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567793BB" w14:textId="77777777" w:rsidR="008B67C8" w:rsidRDefault="008B67C8"/>
    <w:p w14:paraId="3E839070" w14:textId="77777777" w:rsidR="00974177" w:rsidRDefault="00974177"/>
    <w:p w14:paraId="5848FEAA" w14:textId="77777777" w:rsidR="00974177" w:rsidRDefault="00974177"/>
    <w:p w14:paraId="6070A628" w14:textId="31F48371" w:rsidR="00974177" w:rsidRPr="00094C49" w:rsidRDefault="001E1BA9" w:rsidP="0002082B">
      <w:pPr>
        <w:ind w:firstLine="720"/>
        <w:rPr>
          <w:rFonts w:asciiTheme="minorHAnsi" w:hAnsiTheme="minorHAnsi" w:cstheme="minorHAnsi"/>
        </w:rPr>
      </w:pPr>
      <w:r w:rsidRPr="00094C49">
        <w:rPr>
          <w:rFonts w:asciiTheme="minorHAnsi" w:hAnsiTheme="minorHAnsi" w:cstheme="minorHAnsi"/>
        </w:rPr>
        <w:t>Western Pet</w:t>
      </w:r>
    </w:p>
    <w:p w14:paraId="12AFABFE" w14:textId="3A9B1E6E" w:rsidR="001E1BA9" w:rsidRPr="00094C49" w:rsidRDefault="001E1BA9">
      <w:pPr>
        <w:rPr>
          <w:rFonts w:asciiTheme="minorHAnsi" w:hAnsiTheme="minorHAnsi" w:cstheme="minorHAnsi"/>
          <w:color w:val="333333"/>
          <w:sz w:val="23"/>
          <w:szCs w:val="23"/>
          <w:shd w:val="clear" w:color="auto" w:fill="FFFFFF"/>
        </w:rPr>
      </w:pPr>
      <w:r w:rsidRPr="00094C49">
        <w:rPr>
          <w:rFonts w:asciiTheme="minorHAnsi" w:hAnsiTheme="minorHAnsi" w:cstheme="minorHAnsi"/>
        </w:rPr>
        <w:tab/>
      </w:r>
      <w:r w:rsidRPr="00094C49">
        <w:rPr>
          <w:rFonts w:asciiTheme="minorHAnsi" w:hAnsiTheme="minorHAnsi" w:cstheme="minorHAnsi"/>
          <w:color w:val="333333"/>
          <w:sz w:val="23"/>
          <w:szCs w:val="23"/>
          <w:shd w:val="clear" w:color="auto" w:fill="FFFFFF"/>
        </w:rPr>
        <w:t xml:space="preserve">24 Bernera Rd </w:t>
      </w:r>
    </w:p>
    <w:p w14:paraId="7ADAAD56" w14:textId="77777777" w:rsidR="001E1BA9" w:rsidRPr="00094C49" w:rsidRDefault="001E1BA9" w:rsidP="001E1BA9">
      <w:pPr>
        <w:ind w:firstLine="720"/>
        <w:rPr>
          <w:rFonts w:asciiTheme="minorHAnsi" w:hAnsiTheme="minorHAnsi" w:cstheme="minorHAnsi"/>
          <w:color w:val="333333"/>
          <w:sz w:val="23"/>
          <w:szCs w:val="23"/>
          <w:shd w:val="clear" w:color="auto" w:fill="FFFFFF"/>
        </w:rPr>
      </w:pPr>
      <w:r w:rsidRPr="00094C49">
        <w:rPr>
          <w:rFonts w:asciiTheme="minorHAnsi" w:hAnsiTheme="minorHAnsi" w:cstheme="minorHAnsi"/>
          <w:color w:val="333333"/>
          <w:sz w:val="23"/>
          <w:szCs w:val="23"/>
          <w:shd w:val="clear" w:color="auto" w:fill="FFFFFF"/>
        </w:rPr>
        <w:t>Prestons </w:t>
      </w:r>
    </w:p>
    <w:p w14:paraId="45BEF1DE" w14:textId="77777777" w:rsidR="001E1BA9" w:rsidRPr="00094C49" w:rsidRDefault="001E1BA9" w:rsidP="001E1BA9">
      <w:pPr>
        <w:ind w:firstLine="720"/>
        <w:rPr>
          <w:rFonts w:asciiTheme="minorHAnsi" w:hAnsiTheme="minorHAnsi" w:cstheme="minorHAnsi"/>
          <w:color w:val="333333"/>
          <w:sz w:val="23"/>
          <w:szCs w:val="23"/>
          <w:shd w:val="clear" w:color="auto" w:fill="FFFFFF"/>
        </w:rPr>
      </w:pPr>
      <w:r w:rsidRPr="00094C49">
        <w:rPr>
          <w:rFonts w:asciiTheme="minorHAnsi" w:hAnsiTheme="minorHAnsi" w:cstheme="minorHAnsi"/>
          <w:color w:val="333333"/>
          <w:sz w:val="23"/>
          <w:szCs w:val="23"/>
          <w:shd w:val="clear" w:color="auto" w:fill="FFFFFF"/>
        </w:rPr>
        <w:t xml:space="preserve">NSW </w:t>
      </w:r>
    </w:p>
    <w:p w14:paraId="6EA2087D" w14:textId="3238BD32" w:rsidR="001E1BA9" w:rsidRPr="00094C49" w:rsidRDefault="001E1BA9" w:rsidP="001E1BA9">
      <w:pPr>
        <w:ind w:firstLine="720"/>
        <w:rPr>
          <w:rFonts w:asciiTheme="minorHAnsi" w:hAnsiTheme="minorHAnsi" w:cstheme="minorHAnsi"/>
          <w:color w:val="333333"/>
          <w:sz w:val="23"/>
          <w:szCs w:val="23"/>
          <w:shd w:val="clear" w:color="auto" w:fill="FFFFFF"/>
        </w:rPr>
      </w:pPr>
      <w:r w:rsidRPr="00094C49">
        <w:rPr>
          <w:rFonts w:asciiTheme="minorHAnsi" w:hAnsiTheme="minorHAnsi" w:cstheme="minorHAnsi"/>
          <w:color w:val="333333"/>
          <w:sz w:val="23"/>
          <w:szCs w:val="23"/>
          <w:shd w:val="clear" w:color="auto" w:fill="FFFFFF"/>
        </w:rPr>
        <w:t>2170</w:t>
      </w:r>
    </w:p>
    <w:p w14:paraId="39F40942" w14:textId="77777777" w:rsidR="001E1BA9" w:rsidRPr="00094C49" w:rsidRDefault="001E1BA9" w:rsidP="001E1BA9">
      <w:pPr>
        <w:ind w:firstLine="720"/>
        <w:rPr>
          <w:rFonts w:asciiTheme="minorHAnsi" w:hAnsiTheme="minorHAnsi" w:cstheme="minorHAnsi"/>
          <w:color w:val="333333"/>
          <w:sz w:val="23"/>
          <w:szCs w:val="23"/>
          <w:shd w:val="clear" w:color="auto" w:fill="FFFFFF"/>
        </w:rPr>
      </w:pPr>
    </w:p>
    <w:p w14:paraId="3366CCFD" w14:textId="022C74A9" w:rsidR="001E1BA9" w:rsidRPr="00094C49" w:rsidRDefault="001E1BA9" w:rsidP="001E1BA9">
      <w:pPr>
        <w:ind w:firstLine="720"/>
        <w:rPr>
          <w:rFonts w:asciiTheme="minorHAnsi" w:hAnsiTheme="minorHAnsi" w:cstheme="minorHAnsi"/>
          <w:color w:val="333333"/>
          <w:sz w:val="23"/>
          <w:szCs w:val="23"/>
          <w:shd w:val="clear" w:color="auto" w:fill="FFFFFF"/>
        </w:rPr>
      </w:pPr>
      <w:r w:rsidRPr="00094C49">
        <w:rPr>
          <w:rFonts w:asciiTheme="minorHAnsi" w:hAnsiTheme="minorHAnsi" w:cstheme="minorHAnsi"/>
          <w:color w:val="333333"/>
          <w:sz w:val="23"/>
          <w:szCs w:val="23"/>
          <w:shd w:val="clear" w:color="auto" w:fill="FFFFFF"/>
        </w:rPr>
        <w:t>Attention: Vannessa</w:t>
      </w:r>
    </w:p>
    <w:p w14:paraId="319B2599" w14:textId="77777777" w:rsidR="001E1BA9" w:rsidRPr="00094C49" w:rsidRDefault="001E1BA9" w:rsidP="001E1BA9">
      <w:pPr>
        <w:ind w:firstLine="720"/>
        <w:rPr>
          <w:rFonts w:asciiTheme="minorHAnsi" w:hAnsiTheme="minorHAnsi" w:cstheme="minorHAnsi"/>
          <w:color w:val="333333"/>
          <w:sz w:val="23"/>
          <w:szCs w:val="23"/>
          <w:shd w:val="clear" w:color="auto" w:fill="FFFFFF"/>
        </w:rPr>
      </w:pPr>
    </w:p>
    <w:p w14:paraId="5D576975" w14:textId="3BCEC586" w:rsidR="001E1BA9" w:rsidRPr="00094C49" w:rsidRDefault="001E1BA9" w:rsidP="001E1BA9">
      <w:pPr>
        <w:ind w:firstLine="720"/>
        <w:rPr>
          <w:rFonts w:asciiTheme="minorHAnsi" w:hAnsiTheme="minorHAnsi" w:cstheme="minorHAnsi"/>
          <w:b/>
          <w:bCs/>
          <w:color w:val="333333"/>
          <w:sz w:val="23"/>
          <w:szCs w:val="23"/>
          <w:u w:val="single"/>
          <w:shd w:val="clear" w:color="auto" w:fill="FFFFFF"/>
        </w:rPr>
      </w:pPr>
      <w:r w:rsidRPr="00094C49">
        <w:rPr>
          <w:rFonts w:asciiTheme="minorHAnsi" w:hAnsiTheme="minorHAnsi" w:cstheme="minorHAnsi"/>
          <w:b/>
          <w:bCs/>
          <w:color w:val="333333"/>
          <w:sz w:val="23"/>
          <w:szCs w:val="23"/>
          <w:u w:val="single"/>
          <w:shd w:val="clear" w:color="auto" w:fill="FFFFFF"/>
        </w:rPr>
        <w:t>Re: Packaging Change</w:t>
      </w:r>
    </w:p>
    <w:p w14:paraId="7D0865C9" w14:textId="77777777" w:rsidR="001E1BA9" w:rsidRPr="00094C49" w:rsidRDefault="001E1BA9" w:rsidP="001E1BA9">
      <w:pPr>
        <w:ind w:firstLine="720"/>
        <w:rPr>
          <w:rFonts w:asciiTheme="minorHAnsi" w:hAnsiTheme="minorHAnsi" w:cstheme="minorHAnsi"/>
          <w:b/>
          <w:bCs/>
          <w:color w:val="333333"/>
          <w:sz w:val="23"/>
          <w:szCs w:val="23"/>
          <w:u w:val="single"/>
          <w:shd w:val="clear" w:color="auto" w:fill="FFFFFF"/>
        </w:rPr>
      </w:pPr>
    </w:p>
    <w:p w14:paraId="1AEEFC1B" w14:textId="69CEB98B" w:rsidR="001E1BA9" w:rsidRPr="00094C49" w:rsidRDefault="001E1BA9" w:rsidP="001E1BA9">
      <w:pPr>
        <w:ind w:left="720"/>
        <w:rPr>
          <w:rFonts w:asciiTheme="minorHAnsi" w:hAnsiTheme="minorHAnsi" w:cstheme="minorHAnsi"/>
          <w:color w:val="333333"/>
          <w:sz w:val="23"/>
          <w:szCs w:val="23"/>
          <w:shd w:val="clear" w:color="auto" w:fill="FFFFFF"/>
        </w:rPr>
      </w:pPr>
      <w:r w:rsidRPr="00094C49">
        <w:rPr>
          <w:rFonts w:asciiTheme="minorHAnsi" w:hAnsiTheme="minorHAnsi" w:cstheme="minorHAnsi"/>
          <w:color w:val="333333"/>
          <w:sz w:val="23"/>
          <w:szCs w:val="23"/>
          <w:shd w:val="clear" w:color="auto" w:fill="FFFFFF"/>
        </w:rPr>
        <w:t>As discussed with Barry we needed to make some changes to the packaging to conform with the new Australian &amp; New Zealand Standard that is been introduced on the 1</w:t>
      </w:r>
      <w:r w:rsidRPr="00094C49">
        <w:rPr>
          <w:rFonts w:asciiTheme="minorHAnsi" w:hAnsiTheme="minorHAnsi" w:cstheme="minorHAnsi"/>
          <w:color w:val="333333"/>
          <w:sz w:val="23"/>
          <w:szCs w:val="23"/>
          <w:shd w:val="clear" w:color="auto" w:fill="FFFFFF"/>
          <w:vertAlign w:val="superscript"/>
        </w:rPr>
        <w:t>st</w:t>
      </w:r>
      <w:r w:rsidRPr="00094C49">
        <w:rPr>
          <w:rFonts w:asciiTheme="minorHAnsi" w:hAnsiTheme="minorHAnsi" w:cstheme="minorHAnsi"/>
          <w:color w:val="333333"/>
          <w:sz w:val="23"/>
          <w:szCs w:val="23"/>
          <w:shd w:val="clear" w:color="auto" w:fill="FFFFFF"/>
        </w:rPr>
        <w:t xml:space="preserve"> of May 2024</w:t>
      </w:r>
    </w:p>
    <w:p w14:paraId="2FDD229B" w14:textId="77777777" w:rsidR="001E1BA9" w:rsidRPr="00094C49" w:rsidRDefault="001E1BA9" w:rsidP="001E1BA9">
      <w:pPr>
        <w:ind w:left="720"/>
        <w:rPr>
          <w:rFonts w:asciiTheme="minorHAnsi" w:hAnsiTheme="minorHAnsi" w:cstheme="minorHAnsi"/>
          <w:color w:val="333333"/>
          <w:sz w:val="23"/>
          <w:szCs w:val="23"/>
          <w:shd w:val="clear" w:color="auto" w:fill="FFFFFF"/>
        </w:rPr>
      </w:pPr>
    </w:p>
    <w:p w14:paraId="02956AE2" w14:textId="0E996AE3" w:rsidR="001E1BA9" w:rsidRDefault="001E1BA9" w:rsidP="001E1BA9">
      <w:pPr>
        <w:ind w:left="720"/>
        <w:rPr>
          <w:rFonts w:asciiTheme="minorHAnsi" w:hAnsiTheme="minorHAnsi" w:cstheme="minorHAnsi"/>
          <w:b/>
          <w:bCs/>
          <w:color w:val="222222"/>
          <w:u w:val="single"/>
          <w:shd w:val="clear" w:color="auto" w:fill="FFFFFF"/>
        </w:rPr>
      </w:pPr>
      <w:r w:rsidRPr="00094C49">
        <w:rPr>
          <w:rFonts w:asciiTheme="minorHAnsi" w:hAnsiTheme="minorHAnsi" w:cstheme="minorHAnsi"/>
          <w:color w:val="333333"/>
          <w:sz w:val="23"/>
          <w:szCs w:val="23"/>
          <w:shd w:val="clear" w:color="auto" w:fill="FFFFFF"/>
        </w:rPr>
        <w:t xml:space="preserve">The Standard is </w:t>
      </w:r>
      <w:r w:rsidR="00ED40FB" w:rsidRPr="00094C49">
        <w:rPr>
          <w:rFonts w:asciiTheme="minorHAnsi" w:hAnsiTheme="minorHAnsi" w:cstheme="minorHAnsi"/>
          <w:b/>
          <w:bCs/>
          <w:color w:val="222222"/>
          <w:u w:val="single"/>
          <w:shd w:val="clear" w:color="auto" w:fill="FFFFFF"/>
        </w:rPr>
        <w:t>AS/NZS 5328</w:t>
      </w:r>
    </w:p>
    <w:p w14:paraId="37EF5557" w14:textId="77777777" w:rsidR="00094C49" w:rsidRDefault="00094C49" w:rsidP="001E1BA9">
      <w:pPr>
        <w:ind w:left="720"/>
        <w:rPr>
          <w:rFonts w:asciiTheme="minorHAnsi" w:hAnsiTheme="minorHAnsi" w:cstheme="minorHAnsi"/>
          <w:b/>
          <w:bCs/>
          <w:color w:val="222222"/>
          <w:u w:val="single"/>
          <w:shd w:val="clear" w:color="auto" w:fill="FFFFFF"/>
        </w:rPr>
      </w:pPr>
    </w:p>
    <w:p w14:paraId="4F784266" w14:textId="382D2D53" w:rsidR="00094C49" w:rsidRPr="00094C49" w:rsidRDefault="00094C49" w:rsidP="001E1BA9">
      <w:pPr>
        <w:ind w:left="720"/>
        <w:rPr>
          <w:rFonts w:asciiTheme="minorHAnsi" w:hAnsiTheme="minorHAnsi" w:cstheme="minorHAnsi"/>
          <w:b/>
          <w:bCs/>
          <w:color w:val="222222"/>
          <w:u w:val="single"/>
          <w:shd w:val="clear" w:color="auto" w:fill="FFFFFF"/>
        </w:rPr>
      </w:pPr>
      <w:r w:rsidRPr="00094C49">
        <w:rPr>
          <w:rFonts w:asciiTheme="minorHAnsi" w:hAnsiTheme="minorHAnsi" w:cstheme="minorHAnsi"/>
          <w:b/>
          <w:bCs/>
          <w:color w:val="222222"/>
          <w:u w:val="single"/>
          <w:shd w:val="clear" w:color="auto" w:fill="FFFFFF"/>
        </w:rPr>
        <w:t>https://www.standards.org.au/news/flushable-products-standard-now-available</w:t>
      </w:r>
    </w:p>
    <w:p w14:paraId="06DDD6B8" w14:textId="77777777" w:rsidR="00ED40FB" w:rsidRPr="00094C49" w:rsidRDefault="00ED40FB" w:rsidP="001E1BA9">
      <w:pPr>
        <w:ind w:left="720"/>
        <w:rPr>
          <w:rFonts w:asciiTheme="minorHAnsi" w:hAnsiTheme="minorHAnsi" w:cstheme="minorHAnsi"/>
          <w:b/>
          <w:bCs/>
          <w:color w:val="222222"/>
          <w:u w:val="single"/>
          <w:shd w:val="clear" w:color="auto" w:fill="FFFFFF"/>
        </w:rPr>
      </w:pPr>
    </w:p>
    <w:p w14:paraId="481B9188" w14:textId="1BB9910F" w:rsidR="00ED40FB" w:rsidRPr="00094C49" w:rsidRDefault="00ED40FB" w:rsidP="001E1BA9">
      <w:pPr>
        <w:ind w:left="720"/>
        <w:rPr>
          <w:rFonts w:asciiTheme="minorHAnsi" w:hAnsiTheme="minorHAnsi" w:cstheme="minorHAnsi"/>
          <w:b/>
          <w:bCs/>
          <w:color w:val="222222"/>
          <w:u w:val="single"/>
          <w:shd w:val="clear" w:color="auto" w:fill="FFFFFF"/>
        </w:rPr>
      </w:pPr>
      <w:r w:rsidRPr="00094C49">
        <w:rPr>
          <w:rFonts w:asciiTheme="minorHAnsi" w:hAnsiTheme="minorHAnsi" w:cstheme="minorHAnsi"/>
          <w:b/>
          <w:bCs/>
          <w:color w:val="222222"/>
          <w:u w:val="single"/>
          <w:shd w:val="clear" w:color="auto" w:fill="FFFFFF"/>
        </w:rPr>
        <w:t>Catlux Statement</w:t>
      </w:r>
    </w:p>
    <w:p w14:paraId="5AB4FB31" w14:textId="77777777" w:rsidR="00ED40FB" w:rsidRPr="00094C49" w:rsidRDefault="00ED40FB" w:rsidP="001E1BA9">
      <w:pPr>
        <w:ind w:left="720"/>
        <w:rPr>
          <w:rFonts w:asciiTheme="minorHAnsi" w:hAnsiTheme="minorHAnsi" w:cstheme="minorHAnsi"/>
          <w:b/>
          <w:bCs/>
          <w:color w:val="222222"/>
          <w:u w:val="single"/>
          <w:shd w:val="clear" w:color="auto" w:fill="FFFFFF"/>
        </w:rPr>
      </w:pPr>
    </w:p>
    <w:p w14:paraId="7AD82247" w14:textId="55A381CF" w:rsidR="00094C49" w:rsidRPr="00094C49" w:rsidRDefault="00094C49" w:rsidP="001E1BA9">
      <w:pPr>
        <w:ind w:left="720"/>
        <w:rPr>
          <w:rFonts w:asciiTheme="minorHAnsi" w:hAnsiTheme="minorHAnsi" w:cstheme="minorHAnsi"/>
          <w:color w:val="222222"/>
          <w:shd w:val="clear" w:color="auto" w:fill="FFFFFF"/>
        </w:rPr>
      </w:pPr>
      <w:r w:rsidRPr="00094C49">
        <w:rPr>
          <w:rFonts w:asciiTheme="minorHAnsi" w:hAnsiTheme="minorHAnsi" w:cstheme="minorHAnsi"/>
          <w:color w:val="222222"/>
          <w:shd w:val="clear" w:color="auto" w:fill="FFFFFF"/>
        </w:rPr>
        <w:t>Due to the number of products been flushed, the Australian Government has introduced an Australian &amp; New Zealand Standard that all manufacturers need to comply with</w:t>
      </w:r>
      <w:r w:rsidR="0002082B">
        <w:rPr>
          <w:rFonts w:asciiTheme="minorHAnsi" w:hAnsiTheme="minorHAnsi" w:cstheme="minorHAnsi"/>
          <w:color w:val="222222"/>
          <w:shd w:val="clear" w:color="auto" w:fill="FFFFFF"/>
        </w:rPr>
        <w:t>, effective 1</w:t>
      </w:r>
      <w:r w:rsidR="0002082B" w:rsidRPr="0002082B">
        <w:rPr>
          <w:rFonts w:asciiTheme="minorHAnsi" w:hAnsiTheme="minorHAnsi" w:cstheme="minorHAnsi"/>
          <w:color w:val="222222"/>
          <w:shd w:val="clear" w:color="auto" w:fill="FFFFFF"/>
          <w:vertAlign w:val="superscript"/>
        </w:rPr>
        <w:t>st</w:t>
      </w:r>
      <w:r w:rsidR="0002082B">
        <w:rPr>
          <w:rFonts w:asciiTheme="minorHAnsi" w:hAnsiTheme="minorHAnsi" w:cstheme="minorHAnsi"/>
          <w:color w:val="222222"/>
          <w:shd w:val="clear" w:color="auto" w:fill="FFFFFF"/>
        </w:rPr>
        <w:t xml:space="preserve"> May 2024</w:t>
      </w:r>
      <w:r w:rsidRPr="00094C49">
        <w:rPr>
          <w:rFonts w:asciiTheme="minorHAnsi" w:hAnsiTheme="minorHAnsi" w:cstheme="minorHAnsi"/>
          <w:color w:val="222222"/>
          <w:shd w:val="clear" w:color="auto" w:fill="FFFFFF"/>
        </w:rPr>
        <w:t xml:space="preserve">. This Standard has been introduced to </w:t>
      </w:r>
      <w:r w:rsidR="0002082B">
        <w:rPr>
          <w:rFonts w:asciiTheme="minorHAnsi" w:hAnsiTheme="minorHAnsi" w:cstheme="minorHAnsi"/>
          <w:color w:val="222222"/>
          <w:shd w:val="clear" w:color="auto" w:fill="FFFFFF"/>
        </w:rPr>
        <w:t>eli</w:t>
      </w:r>
      <w:r w:rsidR="0002082B" w:rsidRPr="00094C49">
        <w:rPr>
          <w:rFonts w:asciiTheme="minorHAnsi" w:hAnsiTheme="minorHAnsi" w:cstheme="minorHAnsi"/>
          <w:color w:val="222222"/>
          <w:shd w:val="clear" w:color="auto" w:fill="FFFFFF"/>
        </w:rPr>
        <w:t>minate</w:t>
      </w:r>
      <w:r w:rsidRPr="00094C49">
        <w:rPr>
          <w:rFonts w:asciiTheme="minorHAnsi" w:hAnsiTheme="minorHAnsi" w:cstheme="minorHAnsi"/>
          <w:color w:val="222222"/>
          <w:shd w:val="clear" w:color="auto" w:fill="FFFFFF"/>
        </w:rPr>
        <w:t xml:space="preserve"> any products been flushed other than hu</w:t>
      </w:r>
      <w:r>
        <w:rPr>
          <w:rFonts w:asciiTheme="minorHAnsi" w:hAnsiTheme="minorHAnsi" w:cstheme="minorHAnsi"/>
          <w:color w:val="222222"/>
          <w:shd w:val="clear" w:color="auto" w:fill="FFFFFF"/>
        </w:rPr>
        <w:t>m</w:t>
      </w:r>
      <w:r w:rsidRPr="00094C49">
        <w:rPr>
          <w:rFonts w:asciiTheme="minorHAnsi" w:hAnsiTheme="minorHAnsi" w:cstheme="minorHAnsi"/>
          <w:color w:val="222222"/>
          <w:shd w:val="clear" w:color="auto" w:fill="FFFFFF"/>
        </w:rPr>
        <w:t>an waste and toilet paper.</w:t>
      </w:r>
      <w:r>
        <w:rPr>
          <w:rFonts w:asciiTheme="minorHAnsi" w:hAnsiTheme="minorHAnsi" w:cstheme="minorHAnsi"/>
          <w:color w:val="222222"/>
          <w:shd w:val="clear" w:color="auto" w:fill="FFFFFF"/>
        </w:rPr>
        <w:t xml:space="preserve"> </w:t>
      </w:r>
      <w:r w:rsidRPr="00094C49">
        <w:rPr>
          <w:rFonts w:asciiTheme="minorHAnsi" w:hAnsiTheme="minorHAnsi" w:cstheme="minorHAnsi"/>
          <w:color w:val="222222"/>
          <w:shd w:val="clear" w:color="auto" w:fill="FFFFFF"/>
        </w:rPr>
        <w:t xml:space="preserve"> In the light of the new Standard, we have had to make </w:t>
      </w:r>
      <w:r>
        <w:rPr>
          <w:rFonts w:asciiTheme="minorHAnsi" w:hAnsiTheme="minorHAnsi" w:cstheme="minorHAnsi"/>
          <w:color w:val="222222"/>
          <w:shd w:val="clear" w:color="auto" w:fill="FFFFFF"/>
        </w:rPr>
        <w:t xml:space="preserve">some </w:t>
      </w:r>
      <w:r w:rsidRPr="00094C49">
        <w:rPr>
          <w:rFonts w:asciiTheme="minorHAnsi" w:hAnsiTheme="minorHAnsi" w:cstheme="minorHAnsi"/>
          <w:color w:val="222222"/>
          <w:shd w:val="clear" w:color="auto" w:fill="FFFFFF"/>
        </w:rPr>
        <w:t xml:space="preserve">changes to our packaging and remove the wording flushable. </w:t>
      </w:r>
    </w:p>
    <w:p w14:paraId="1E637514" w14:textId="46D99C18" w:rsidR="00ED40FB" w:rsidRDefault="00094C49" w:rsidP="00A84C11">
      <w:pPr>
        <w:ind w:left="720"/>
        <w:rPr>
          <w:rFonts w:asciiTheme="minorHAnsi" w:hAnsiTheme="minorHAnsi" w:cstheme="minorHAnsi"/>
          <w:color w:val="222222"/>
          <w:shd w:val="clear" w:color="auto" w:fill="FFFFFF"/>
        </w:rPr>
      </w:pPr>
      <w:r w:rsidRPr="00094C49">
        <w:rPr>
          <w:rFonts w:asciiTheme="minorHAnsi" w:hAnsiTheme="minorHAnsi" w:cstheme="minorHAnsi"/>
          <w:color w:val="222222"/>
          <w:shd w:val="clear" w:color="auto" w:fill="FFFFFF"/>
        </w:rPr>
        <w:t xml:space="preserve">Catlux remains the same trusted </w:t>
      </w:r>
      <w:r w:rsidR="0002082B">
        <w:rPr>
          <w:rFonts w:asciiTheme="minorHAnsi" w:hAnsiTheme="minorHAnsi" w:cstheme="minorHAnsi"/>
          <w:color w:val="222222"/>
          <w:shd w:val="clear" w:color="auto" w:fill="FFFFFF"/>
        </w:rPr>
        <w:t>brand</w:t>
      </w:r>
      <w:r w:rsidRPr="00094C49">
        <w:rPr>
          <w:rFonts w:asciiTheme="minorHAnsi" w:hAnsiTheme="minorHAnsi" w:cstheme="minorHAnsi"/>
          <w:color w:val="222222"/>
          <w:shd w:val="clear" w:color="auto" w:fill="FFFFFF"/>
        </w:rPr>
        <w:t xml:space="preserve"> that has been made in Australia for the last 18 years. There has been no change to the formula</w:t>
      </w:r>
      <w:r>
        <w:rPr>
          <w:rFonts w:asciiTheme="minorHAnsi" w:hAnsiTheme="minorHAnsi" w:cstheme="minorHAnsi"/>
          <w:color w:val="222222"/>
          <w:shd w:val="clear" w:color="auto" w:fill="FFFFFF"/>
        </w:rPr>
        <w:t>tion and we guarantee the quality and consistency</w:t>
      </w:r>
      <w:r w:rsidR="00A84C11">
        <w:rPr>
          <w:rFonts w:asciiTheme="minorHAnsi" w:hAnsiTheme="minorHAnsi" w:cstheme="minorHAnsi"/>
          <w:color w:val="222222"/>
          <w:shd w:val="clear" w:color="auto" w:fill="FFFFFF"/>
        </w:rPr>
        <w:t xml:space="preserve"> of the product</w:t>
      </w:r>
      <w:r>
        <w:rPr>
          <w:rFonts w:asciiTheme="minorHAnsi" w:hAnsiTheme="minorHAnsi" w:cstheme="minorHAnsi"/>
          <w:color w:val="222222"/>
          <w:shd w:val="clear" w:color="auto" w:fill="FFFFFF"/>
        </w:rPr>
        <w:t>.</w:t>
      </w:r>
    </w:p>
    <w:p w14:paraId="0C43F4B2" w14:textId="77777777" w:rsidR="00094C49" w:rsidRDefault="00094C49" w:rsidP="001E1BA9">
      <w:pPr>
        <w:ind w:left="720"/>
        <w:rPr>
          <w:rFonts w:asciiTheme="minorHAnsi" w:hAnsiTheme="minorHAnsi" w:cstheme="minorHAnsi"/>
          <w:color w:val="222222"/>
          <w:shd w:val="clear" w:color="auto" w:fill="FFFFFF"/>
        </w:rPr>
      </w:pPr>
    </w:p>
    <w:p w14:paraId="2BF8C9E7" w14:textId="7CB7CB05" w:rsidR="00094C49" w:rsidRDefault="00094C49" w:rsidP="001E1BA9">
      <w:pPr>
        <w:ind w:left="720"/>
        <w:rPr>
          <w:rFonts w:asciiTheme="minorHAnsi" w:hAnsiTheme="minorHAnsi" w:cstheme="minorHAnsi"/>
          <w:b/>
          <w:bCs/>
          <w:color w:val="222222"/>
          <w:shd w:val="clear" w:color="auto" w:fill="FFFFFF"/>
        </w:rPr>
      </w:pPr>
      <w:r w:rsidRPr="0002082B">
        <w:rPr>
          <w:rFonts w:asciiTheme="minorHAnsi" w:hAnsiTheme="minorHAnsi" w:cstheme="minorHAnsi"/>
          <w:b/>
          <w:bCs/>
          <w:color w:val="222222"/>
          <w:shd w:val="clear" w:color="auto" w:fill="FFFFFF"/>
        </w:rPr>
        <w:t xml:space="preserve">After all it is the best seat in the house for your </w:t>
      </w:r>
      <w:r w:rsidR="0002082B" w:rsidRPr="0002082B">
        <w:rPr>
          <w:rFonts w:asciiTheme="minorHAnsi" w:hAnsiTheme="minorHAnsi" w:cstheme="minorHAnsi"/>
          <w:b/>
          <w:bCs/>
          <w:color w:val="222222"/>
          <w:shd w:val="clear" w:color="auto" w:fill="FFFFFF"/>
        </w:rPr>
        <w:t>Furr</w:t>
      </w:r>
      <w:r w:rsidRPr="0002082B">
        <w:rPr>
          <w:rFonts w:asciiTheme="minorHAnsi" w:hAnsiTheme="minorHAnsi" w:cstheme="minorHAnsi"/>
          <w:b/>
          <w:bCs/>
          <w:color w:val="222222"/>
          <w:shd w:val="clear" w:color="auto" w:fill="FFFFFF"/>
        </w:rPr>
        <w:t xml:space="preserve"> babies</w:t>
      </w:r>
      <w:r w:rsidR="0002082B">
        <w:rPr>
          <w:rFonts w:asciiTheme="minorHAnsi" w:hAnsiTheme="minorHAnsi" w:cstheme="minorHAnsi"/>
          <w:b/>
          <w:bCs/>
          <w:color w:val="222222"/>
          <w:shd w:val="clear" w:color="auto" w:fill="FFFFFF"/>
        </w:rPr>
        <w:t>.</w:t>
      </w:r>
    </w:p>
    <w:p w14:paraId="4EA100EE" w14:textId="77777777" w:rsidR="0002082B" w:rsidRDefault="0002082B" w:rsidP="001E1BA9">
      <w:pPr>
        <w:ind w:left="720"/>
        <w:rPr>
          <w:rFonts w:asciiTheme="minorHAnsi" w:hAnsiTheme="minorHAnsi" w:cstheme="minorHAnsi"/>
          <w:b/>
          <w:bCs/>
          <w:color w:val="222222"/>
          <w:shd w:val="clear" w:color="auto" w:fill="FFFFFF"/>
        </w:rPr>
      </w:pPr>
    </w:p>
    <w:p w14:paraId="4C59C5DF" w14:textId="77777777" w:rsidR="0002082B" w:rsidRDefault="0002082B" w:rsidP="001E1BA9">
      <w:pPr>
        <w:ind w:left="720"/>
        <w:rPr>
          <w:rFonts w:asciiTheme="minorHAnsi" w:hAnsiTheme="minorHAnsi" w:cstheme="minorHAnsi"/>
          <w:b/>
          <w:bCs/>
          <w:color w:val="222222"/>
          <w:shd w:val="clear" w:color="auto" w:fill="FFFFFF"/>
        </w:rPr>
      </w:pPr>
    </w:p>
    <w:p w14:paraId="4B65BE08" w14:textId="4C911208" w:rsidR="0002082B" w:rsidRDefault="0002082B" w:rsidP="00F854E3">
      <w:pPr>
        <w:ind w:left="720"/>
        <w:rPr>
          <w:rFonts w:asciiTheme="minorHAnsi" w:hAnsiTheme="minorHAnsi" w:cstheme="minorHAnsi"/>
          <w:color w:val="222222"/>
          <w:shd w:val="clear" w:color="auto" w:fill="FFFFFF"/>
        </w:rPr>
      </w:pPr>
      <w:r>
        <w:rPr>
          <w:rFonts w:asciiTheme="minorHAnsi" w:hAnsiTheme="minorHAnsi" w:cstheme="minorHAnsi"/>
          <w:color w:val="222222"/>
          <w:shd w:val="clear" w:color="auto" w:fill="FFFFFF"/>
        </w:rPr>
        <w:t>Kind regards,</w:t>
      </w:r>
    </w:p>
    <w:p w14:paraId="2CE09C2E" w14:textId="77777777" w:rsidR="00F854E3" w:rsidRDefault="00F854E3" w:rsidP="00F854E3">
      <w:pPr>
        <w:ind w:left="720"/>
        <w:rPr>
          <w:rFonts w:asciiTheme="minorHAnsi" w:hAnsiTheme="minorHAnsi" w:cstheme="minorHAnsi"/>
          <w:color w:val="222222"/>
          <w:shd w:val="clear" w:color="auto" w:fill="FFFFFF"/>
        </w:rPr>
      </w:pPr>
    </w:p>
    <w:p w14:paraId="176D787A" w14:textId="02B00D33" w:rsidR="0002082B" w:rsidRPr="00F854E3" w:rsidRDefault="0002082B" w:rsidP="001E1BA9">
      <w:pPr>
        <w:ind w:left="720"/>
        <w:rPr>
          <w:rFonts w:asciiTheme="minorHAnsi" w:hAnsiTheme="minorHAnsi" w:cstheme="minorHAnsi"/>
          <w:color w:val="222222"/>
          <w:shd w:val="clear" w:color="auto" w:fill="FFFFFF"/>
          <w:lang w:val="nl-NL"/>
        </w:rPr>
      </w:pPr>
      <w:r w:rsidRPr="00F854E3">
        <w:rPr>
          <w:rFonts w:asciiTheme="minorHAnsi" w:hAnsiTheme="minorHAnsi" w:cstheme="minorHAnsi"/>
          <w:color w:val="222222"/>
          <w:shd w:val="clear" w:color="auto" w:fill="FFFFFF"/>
          <w:lang w:val="nl-NL"/>
        </w:rPr>
        <w:t>Pierre van der Poel</w:t>
      </w:r>
    </w:p>
    <w:p w14:paraId="7CBAEB5B" w14:textId="0CADED04" w:rsidR="00D05DCF" w:rsidRPr="00F854E3" w:rsidRDefault="0002082B" w:rsidP="0002082B">
      <w:pPr>
        <w:ind w:left="720"/>
        <w:rPr>
          <w:rFonts w:asciiTheme="minorHAnsi" w:hAnsiTheme="minorHAnsi" w:cstheme="minorHAnsi"/>
          <w:color w:val="333333"/>
          <w:sz w:val="23"/>
          <w:szCs w:val="23"/>
          <w:shd w:val="clear" w:color="auto" w:fill="FFFFFF"/>
          <w:lang w:val="nl-NL"/>
        </w:rPr>
      </w:pPr>
      <w:r w:rsidRPr="00F854E3">
        <w:rPr>
          <w:rFonts w:asciiTheme="minorHAnsi" w:hAnsiTheme="minorHAnsi" w:cstheme="minorHAnsi"/>
          <w:color w:val="222222"/>
          <w:shd w:val="clear" w:color="auto" w:fill="FFFFFF"/>
          <w:lang w:val="nl-NL"/>
        </w:rPr>
        <w:t>Managing Director</w:t>
      </w:r>
    </w:p>
    <w:p w14:paraId="29E3EA96" w14:textId="77777777" w:rsidR="00D05DCF" w:rsidRPr="00F854E3" w:rsidRDefault="00D05DCF">
      <w:pPr>
        <w:rPr>
          <w:lang w:val="nl-NL"/>
        </w:rPr>
      </w:pPr>
    </w:p>
    <w:p w14:paraId="27AB3EF5" w14:textId="77777777" w:rsidR="00D05DCF" w:rsidRPr="00F854E3" w:rsidRDefault="00D05DCF" w:rsidP="00D05DCF">
      <w:pPr>
        <w:rPr>
          <w:lang w:val="nl-NL"/>
        </w:rPr>
      </w:pPr>
    </w:p>
    <w:p w14:paraId="6F9AF4E6" w14:textId="62280BD8" w:rsidR="00D05DCF" w:rsidRPr="00F854E3" w:rsidRDefault="00D05DCF" w:rsidP="006D44C3">
      <w:pPr>
        <w:jc w:val="center"/>
        <w:rPr>
          <w:lang w:val="nl-NL"/>
        </w:rPr>
      </w:pPr>
    </w:p>
    <w:sectPr w:rsidR="00D05DCF" w:rsidRPr="00F854E3" w:rsidSect="001E1BA9">
      <w:headerReference w:type="default" r:id="rId7"/>
      <w:footerReference w:type="default" r:id="rId8"/>
      <w:pgSz w:w="12240" w:h="15840" w:code="1"/>
      <w:pgMar w:top="1440" w:right="510" w:bottom="1440" w:left="51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09F631B9" w14:textId="77777777" w:rsidR="001E1BA9" w:rsidRDefault="001E1BA9" w:rsidP="001E1BA9">
      <w:r>
        <w:separator/>
      </w:r>
    </w:p>
  </w:endnote>
  <w:endnote w:type="continuationSeparator" w:id="0">
    <w:p w14:paraId="01B893FC" w14:textId="77777777" w:rsidR="001E1BA9" w:rsidRDefault="001E1BA9" w:rsidP="001E1BA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A223F5A" w14:textId="76C8B6A7" w:rsidR="0002082B" w:rsidRDefault="0002082B">
    <w:pPr>
      <w:pStyle w:val="Footer"/>
    </w:pPr>
    <w:r>
      <w:t>Fourwoods Enterprises Pty Ltd</w:t>
    </w:r>
  </w:p>
  <w:p w14:paraId="56B80946" w14:textId="56D99354" w:rsidR="0002082B" w:rsidRDefault="0002082B">
    <w:pPr>
      <w:pStyle w:val="Footer"/>
    </w:pPr>
    <w:r>
      <w:t>32 Hawke Drive</w:t>
    </w:r>
  </w:p>
  <w:p w14:paraId="3A8FC181" w14:textId="16FD6873" w:rsidR="0002082B" w:rsidRDefault="0002082B">
    <w:pPr>
      <w:pStyle w:val="Footer"/>
    </w:pPr>
    <w:r>
      <w:t>Woolgoolga, NSW 2456</w:t>
    </w:r>
  </w:p>
  <w:p w14:paraId="3ADA6FAB" w14:textId="77777777" w:rsidR="0002082B" w:rsidRDefault="0002082B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2D512849" w14:textId="77777777" w:rsidR="001E1BA9" w:rsidRDefault="001E1BA9" w:rsidP="001E1BA9">
      <w:r>
        <w:separator/>
      </w:r>
    </w:p>
  </w:footnote>
  <w:footnote w:type="continuationSeparator" w:id="0">
    <w:p w14:paraId="106DB5BE" w14:textId="77777777" w:rsidR="001E1BA9" w:rsidRDefault="001E1BA9" w:rsidP="001E1BA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D498DC2" w14:textId="20FB8C7B" w:rsidR="001E1BA9" w:rsidRDefault="001E1BA9">
    <w:pPr>
      <w:pStyle w:val="Header"/>
    </w:pPr>
    <w:r>
      <w:rPr>
        <w:noProof/>
      </w:rPr>
      <w:drawing>
        <wp:inline distT="0" distB="0" distL="0" distR="0" wp14:anchorId="6FD74ADF" wp14:editId="754168B9">
          <wp:extent cx="1265530" cy="526695"/>
          <wp:effectExtent l="0" t="0" r="0" b="6985"/>
          <wp:docPr id="574492772" name="Picture 574492772" descr="FW Logo 08Feb2017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icture 1" descr="FW Logo 08Feb2017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272297" cy="529511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rPr>
        <w:noProof/>
        <w:lang w:eastAsia="en-AU"/>
      </w:rPr>
      <w:t xml:space="preserve">                                                                                                                            </w:t>
    </w:r>
    <w:r>
      <w:rPr>
        <w:noProof/>
        <w:lang w:eastAsia="en-AU"/>
      </w:rPr>
      <w:drawing>
        <wp:inline distT="0" distB="0" distL="0" distR="0" wp14:anchorId="31371C19" wp14:editId="1D181B47">
          <wp:extent cx="1064282" cy="509397"/>
          <wp:effectExtent l="0" t="0" r="2540" b="5080"/>
          <wp:docPr id="371389054" name="Picture 371389054" descr="Description: Catlux Lo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Description: Catlux Logo"/>
                  <pic:cNvPicPr>
                    <a:picLocks noChangeAspect="1" noChangeArrowheads="1"/>
                  </pic:cNvPicPr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75437" cy="514736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4FBE750A"/>
    <w:multiLevelType w:val="hybridMultilevel"/>
    <w:tmpl w:val="B5DE908A"/>
    <w:lvl w:ilvl="0" w:tplc="0C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1" w15:restartNumberingAfterBreak="0">
    <w:nsid w:val="5ADA2EBC"/>
    <w:multiLevelType w:val="hybridMultilevel"/>
    <w:tmpl w:val="470C2A52"/>
    <w:lvl w:ilvl="0" w:tplc="0C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C610775"/>
    <w:multiLevelType w:val="hybridMultilevel"/>
    <w:tmpl w:val="752ED9EA"/>
    <w:lvl w:ilvl="0" w:tplc="0C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3" w15:restartNumberingAfterBreak="0">
    <w:nsid w:val="6D3A29FB"/>
    <w:multiLevelType w:val="hybridMultilevel"/>
    <w:tmpl w:val="3DEAABD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FFD714E"/>
    <w:multiLevelType w:val="hybridMultilevel"/>
    <w:tmpl w:val="B22837BE"/>
    <w:lvl w:ilvl="0" w:tplc="0C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836384665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5884777">
    <w:abstractNumId w:val="4"/>
  </w:num>
  <w:num w:numId="3" w16cid:durableId="51925027">
    <w:abstractNumId w:val="2"/>
  </w:num>
  <w:num w:numId="4" w16cid:durableId="982739651">
    <w:abstractNumId w:val="1"/>
  </w:num>
  <w:num w:numId="5" w16cid:durableId="179162671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06A8D"/>
    <w:rsid w:val="00006A8D"/>
    <w:rsid w:val="0002082B"/>
    <w:rsid w:val="00094C49"/>
    <w:rsid w:val="000D6926"/>
    <w:rsid w:val="001E1BA9"/>
    <w:rsid w:val="002A4EF8"/>
    <w:rsid w:val="004402E4"/>
    <w:rsid w:val="004567C4"/>
    <w:rsid w:val="006D44C3"/>
    <w:rsid w:val="007535F0"/>
    <w:rsid w:val="008B67C8"/>
    <w:rsid w:val="00974177"/>
    <w:rsid w:val="00A72608"/>
    <w:rsid w:val="00A84C11"/>
    <w:rsid w:val="00AF3BF2"/>
    <w:rsid w:val="00B12A5F"/>
    <w:rsid w:val="00B94523"/>
    <w:rsid w:val="00CA5435"/>
    <w:rsid w:val="00D05DCF"/>
    <w:rsid w:val="00DA394F"/>
    <w:rsid w:val="00DD7A2F"/>
    <w:rsid w:val="00EB423E"/>
    <w:rsid w:val="00ED40FB"/>
    <w:rsid w:val="00F854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."/>
  <w:listSeparator w:val=","/>
  <w14:docId w14:val="4DA894BD"/>
  <w15:docId w15:val="{E8122645-D30E-4354-8789-4E761B38CB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A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05DC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D05DC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05DCF"/>
    <w:rPr>
      <w:rFonts w:ascii="Tahoma" w:eastAsia="Times New Roman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4567C4"/>
    <w:rPr>
      <w:color w:val="0000FF" w:themeColor="hyperlink"/>
      <w:u w:val="single"/>
    </w:rPr>
  </w:style>
  <w:style w:type="paragraph" w:styleId="ListParagraph">
    <w:name w:val="List Paragraph"/>
    <w:basedOn w:val="Normal"/>
    <w:uiPriority w:val="34"/>
    <w:qFormat/>
    <w:rsid w:val="00DD7A2F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1E1BA9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1E1BA9"/>
    <w:rPr>
      <w:rFonts w:ascii="Times New Roman" w:eastAsia="Times New Roman" w:hAnsi="Times New Roman" w:cs="Times New Roman"/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1E1BA9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1E1BA9"/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7073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0048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8135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</TotalTime>
  <Pages>1</Pages>
  <Words>170</Words>
  <Characters>973</Characters>
  <Application>Microsoft Office Word</Application>
  <DocSecurity>4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Fourwoods</dc:creator>
  <cp:keywords/>
  <dc:description/>
  <cp:lastModifiedBy>Vanessa Greenwood</cp:lastModifiedBy>
  <cp:revision>2</cp:revision>
  <cp:lastPrinted>2014-07-23T01:08:00Z</cp:lastPrinted>
  <dcterms:created xsi:type="dcterms:W3CDTF">2024-02-26T03:55:00Z</dcterms:created>
  <dcterms:modified xsi:type="dcterms:W3CDTF">2024-02-26T03:55:00Z</dcterms:modified>
</cp:coreProperties>
</file>